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证明事项告知承诺书</w:t>
      </w:r>
    </w:p>
    <w:p>
      <w:pPr>
        <w:jc w:val="center"/>
        <w:rPr>
          <w:rFonts w:ascii="Calibri Light" w:cs="Times New Roman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申请人基本信息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姓名（名称）：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系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方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式：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证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件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类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型：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证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件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编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号：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行政机关告知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政务服务事项名称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居住证申领（就读）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证明事项（证明材料）内容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学生证；</w:t>
      </w:r>
      <w:r>
        <w:rPr>
          <w:rFonts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就读学校出具的其他能证明连续就读的材料。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证明事项设定依据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《云南省公安机关户籍业务服务指南》第二百一十五条（五）项：以连续就读为由申领的，还应当提交学生证、就读学校出具的其他能证明连续就读的材料原件。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告知承诺适用对象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承诺方式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本证明事项必须由申请人作出承诺，不可代为承诺。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承诺效力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申请人书面承诺具备与证明材料同等效力。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不实承诺责任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对执意隐瞒真实情况、提供虚假承诺办理有关事项的，依法依规处理。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申请人承诺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申请人现承诺持有以下符合要求的有关规定的材料（在</w:t>
      </w:r>
      <w:r>
        <w:rPr>
          <w:rFonts w:hint="eastAsia" w:ascii="仿宋_GB2312" w:hAnsi="Wingdings 2" w:eastAsia="仿宋_GB2312" w:cs="Times New Roman"/>
          <w:sz w:val="32"/>
          <w:szCs w:val="32"/>
        </w:rPr>
        <w:sym w:font="Wingdings 2" w:char="F0A3"/>
      </w:r>
      <w:r>
        <w:rPr>
          <w:rFonts w:hint="eastAsia" w:ascii="仿宋_GB2312" w:hAnsi="仿宋" w:eastAsia="仿宋_GB2312" w:cs="仿宋_GB2312"/>
          <w:sz w:val="32"/>
          <w:szCs w:val="32"/>
        </w:rPr>
        <w:t>里勾选）：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Wingdings 2" w:eastAsia="仿宋_GB2312" w:cs="Times New Roman"/>
          <w:sz w:val="32"/>
          <w:szCs w:val="32"/>
        </w:rPr>
        <w:sym w:font="Wingdings 2" w:char="F0A3"/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、学生证；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Wingdings 2" w:eastAsia="仿宋_GB2312" w:cs="Times New Roman"/>
          <w:sz w:val="32"/>
          <w:szCs w:val="32"/>
        </w:rPr>
        <w:sym w:font="Wingdings 2" w:char="F0A3"/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、就读学校出具的其他能证明连续就读的材料。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本人已认真阅知并准确理解行政机关告知的全部内容，并对承诺内容的真实性、准确性负责。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以上所作承诺均为申请人的真实意思表示，申请人愿意承担由于本人不实承诺、违反承诺所产生的一切法律后果。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承诺人（签名</w:t>
      </w:r>
      <w:r>
        <w:rPr>
          <w:rFonts w:ascii="仿宋_GB2312" w:hAnsi="仿宋" w:eastAsia="仿宋_GB2312" w:cs="仿宋_GB2312"/>
          <w:sz w:val="32"/>
          <w:szCs w:val="32"/>
        </w:rPr>
        <w:t>/</w:t>
      </w:r>
      <w:r>
        <w:rPr>
          <w:rFonts w:hint="eastAsia" w:ascii="仿宋_GB2312" w:hAnsi="仿宋" w:eastAsia="仿宋_GB2312" w:cs="仿宋_GB2312"/>
          <w:sz w:val="32"/>
          <w:szCs w:val="32"/>
        </w:rPr>
        <w:t>盖公章）：</w:t>
      </w:r>
      <w:r>
        <w:rPr>
          <w:rFonts w:ascii="仿宋_GB2312" w:hAnsi="仿宋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</w:rPr>
        <w:t>行政机关（公章）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r>
        <w:rPr>
          <w:rFonts w:ascii="仿宋_GB2312" w:hAnsi="仿宋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567" w:footer="113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ascii="楷体_GB2312" w:eastAsia="楷体_GB2312" w:cs="Times New Roman"/>
        <w:sz w:val="28"/>
        <w:szCs w:val="28"/>
      </w:rPr>
    </w:pPr>
    <w:r>
      <w:rPr>
        <w:rStyle w:val="7"/>
        <w:rFonts w:ascii="楷体_GB2312" w:eastAsia="楷体_GB2312" w:cs="楷体_GB2312"/>
        <w:sz w:val="28"/>
        <w:szCs w:val="28"/>
      </w:rPr>
      <w:fldChar w:fldCharType="begin"/>
    </w:r>
    <w:r>
      <w:rPr>
        <w:rStyle w:val="7"/>
        <w:rFonts w:ascii="楷体_GB2312" w:eastAsia="楷体_GB2312" w:cs="楷体_GB2312"/>
        <w:sz w:val="28"/>
        <w:szCs w:val="28"/>
      </w:rPr>
      <w:instrText xml:space="preserve">PAGE  </w:instrText>
    </w:r>
    <w:r>
      <w:rPr>
        <w:rStyle w:val="7"/>
        <w:rFonts w:ascii="楷体_GB2312" w:eastAsia="楷体_GB2312" w:cs="楷体_GB2312"/>
        <w:sz w:val="28"/>
        <w:szCs w:val="28"/>
      </w:rPr>
      <w:fldChar w:fldCharType="separate"/>
    </w:r>
    <w:r>
      <w:rPr>
        <w:rStyle w:val="7"/>
        <w:rFonts w:ascii="楷体_GB2312" w:eastAsia="楷体_GB2312" w:cs="楷体_GB2312"/>
        <w:sz w:val="28"/>
        <w:szCs w:val="28"/>
      </w:rPr>
      <w:t>- 2 -</w:t>
    </w:r>
    <w:r>
      <w:rPr>
        <w:rStyle w:val="7"/>
        <w:rFonts w:ascii="楷体_GB2312" w:eastAsia="楷体_GB2312" w:cs="楷体_GB2312"/>
        <w:sz w:val="28"/>
        <w:szCs w:val="28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64CD"/>
    <w:multiLevelType w:val="singleLevel"/>
    <w:tmpl w:val="500C64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41ECC6"/>
    <w:multiLevelType w:val="singleLevel"/>
    <w:tmpl w:val="5F41EC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B64CF"/>
    <w:rsid w:val="000578A6"/>
    <w:rsid w:val="001108E9"/>
    <w:rsid w:val="001A01F0"/>
    <w:rsid w:val="002414EA"/>
    <w:rsid w:val="00506354"/>
    <w:rsid w:val="005A3990"/>
    <w:rsid w:val="006075A0"/>
    <w:rsid w:val="006C293E"/>
    <w:rsid w:val="00764C8D"/>
    <w:rsid w:val="008D18BB"/>
    <w:rsid w:val="009968A1"/>
    <w:rsid w:val="009A0A2A"/>
    <w:rsid w:val="00A0737F"/>
    <w:rsid w:val="00A647F5"/>
    <w:rsid w:val="00A912DB"/>
    <w:rsid w:val="00BC47A8"/>
    <w:rsid w:val="00D851DC"/>
    <w:rsid w:val="00E20B0D"/>
    <w:rsid w:val="00E56D78"/>
    <w:rsid w:val="00F44017"/>
    <w:rsid w:val="00F82AA1"/>
    <w:rsid w:val="13014E68"/>
    <w:rsid w:val="2E9B64CF"/>
    <w:rsid w:val="49386DB3"/>
    <w:rsid w:val="5FC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rFonts w:ascii="Times New Roman" w:hAnsi="Times New Roman" w:eastAsia="华文细黑" w:cs="Times New Roman"/>
      <w:b/>
      <w:bCs/>
      <w:kern w:val="44"/>
      <w:sz w:val="52"/>
      <w:szCs w:val="5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Heading 1 Char"/>
    <w:basedOn w:val="6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9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楚雄州直属党政机关单位</Company>
  <Pages>2</Pages>
  <Words>107</Words>
  <Characters>611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2021-04-06T02:15:00Z</dcterms:created>
  <dc:creator>Administrator</dc:creator>
  <cp:lastModifiedBy>周进富</cp:lastModifiedBy>
  <cp:lastPrinted>2021-04-12T08:32:00Z</cp:lastPrinted>
  <dcterms:modified xsi:type="dcterms:W3CDTF">2021-05-08T06:56:17Z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